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81" w:rsidRDefault="007557FF">
      <w:pPr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0"/>
          <w:szCs w:val="30"/>
        </w:rPr>
        <w:t>附件</w:t>
      </w:r>
      <w:r>
        <w:rPr>
          <w:rFonts w:ascii="黑体" w:eastAsia="黑体" w:hAnsi="黑体" w:cs="Times New Roman"/>
          <w:sz w:val="30"/>
          <w:szCs w:val="30"/>
        </w:rPr>
        <w:t>1</w:t>
      </w:r>
      <w:r>
        <w:rPr>
          <w:rFonts w:ascii="黑体" w:eastAsia="黑体" w:hAnsi="黑体" w:cs="Times New Roman" w:hint="eastAsia"/>
          <w:sz w:val="30"/>
          <w:szCs w:val="30"/>
        </w:rPr>
        <w:t xml:space="preserve">                                       </w:t>
      </w:r>
    </w:p>
    <w:p w:rsidR="00FC3B81" w:rsidRDefault="007557FF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2022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>年陕西省体育局常规课题项目经费配套一览表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2835"/>
        <w:gridCol w:w="2409"/>
        <w:gridCol w:w="2410"/>
        <w:gridCol w:w="1276"/>
        <w:gridCol w:w="1276"/>
        <w:gridCol w:w="1275"/>
      </w:tblGrid>
      <w:tr w:rsidR="00FC3B81">
        <w:trPr>
          <w:trHeight w:hRule="exact" w:val="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项目基金名称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资助金额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/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自筹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配套金额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（万元）</w:t>
            </w:r>
          </w:p>
        </w:tc>
      </w:tr>
      <w:tr w:rsidR="00FC3B81">
        <w:trPr>
          <w:trHeight w:val="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高磊磊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关于防疫“新常态”背景下</w:t>
            </w:r>
          </w:p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体育艺术项目实践进社区的发展策略研究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Calibri" w:eastAsia="Times New Roman" w:hAnsi="Calibri" w:cs="Times New Roman" w:hint="eastAsia"/>
                <w:szCs w:val="21"/>
              </w:rPr>
              <w:t>高亮、高芳芳、高鹏飞、马凯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年陕西省体育局常规课题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0.5</w:t>
            </w:r>
          </w:p>
        </w:tc>
      </w:tr>
      <w:tr w:rsidR="00FC3B81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贾琳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关于老年群体体育健身服务需求的研究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Calibri" w:eastAsia="Times New Roman" w:hAnsi="Calibri" w:cs="Times New Roman" w:hint="eastAsia"/>
                <w:szCs w:val="21"/>
              </w:rPr>
              <w:t>张琼、邱小刚、马凯、郑文海、宋辉、谢新涛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年陕西省体育局常规课题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0.5</w:t>
            </w:r>
          </w:p>
        </w:tc>
      </w:tr>
      <w:tr w:rsidR="00FC3B81">
        <w:trPr>
          <w:trHeight w:val="10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王建业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关于陕西省体育产业高质量发展路径的研究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柏贞梅、王四小、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姜志勇、王茹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年陕西省体育局常规课题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0.5</w:t>
            </w:r>
          </w:p>
        </w:tc>
      </w:tr>
      <w:tr w:rsidR="00FC3B81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刘锦伟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关于“体教融合”背景下陕西校园足球的发展路径及策略研究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高芳芳、李涛、王茹、姜志勇、贾琳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年陕西省体育局常规课题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0.5</w:t>
            </w:r>
          </w:p>
        </w:tc>
      </w:tr>
      <w:tr w:rsidR="00FC3B81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高芳芳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关于北京冬奥会背景下西安市中小学生参与冰雪运动</w:t>
            </w:r>
          </w:p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发展路径研究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Calibri" w:eastAsia="Times New Roman" w:hAnsi="Calibri" w:cs="Times New Roman" w:hint="eastAsia"/>
                <w:szCs w:val="21"/>
              </w:rPr>
              <w:t>高磊磊、柏贞梅、张琼、王茹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年陕西省体育局常规课题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0.5</w:t>
            </w:r>
          </w:p>
        </w:tc>
      </w:tr>
    </w:tbl>
    <w:p w:rsidR="00FC3B81" w:rsidRDefault="00FC3B81">
      <w:pPr>
        <w:ind w:right="640"/>
        <w:rPr>
          <w:rFonts w:ascii="仿宋" w:eastAsia="仿宋" w:hAnsi="仿宋"/>
          <w:sz w:val="32"/>
          <w:szCs w:val="32"/>
        </w:rPr>
      </w:pPr>
    </w:p>
    <w:p w:rsidR="00FC3B81" w:rsidRDefault="007557FF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lastRenderedPageBreak/>
        <w:t>附件</w:t>
      </w:r>
      <w:r>
        <w:rPr>
          <w:rFonts w:ascii="黑体" w:eastAsia="黑体" w:hAnsi="黑体" w:cs="Times New Roman" w:hint="eastAsia"/>
          <w:sz w:val="30"/>
          <w:szCs w:val="30"/>
        </w:rPr>
        <w:t xml:space="preserve">2                                       </w:t>
      </w:r>
    </w:p>
    <w:p w:rsidR="00FC3B81" w:rsidRDefault="007557FF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2022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>年陕西省体育局常规课题项目立项奖励一览表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3119"/>
        <w:gridCol w:w="2409"/>
        <w:gridCol w:w="1985"/>
        <w:gridCol w:w="1276"/>
        <w:gridCol w:w="1275"/>
        <w:gridCol w:w="1701"/>
      </w:tblGrid>
      <w:tr w:rsidR="00FC3B81">
        <w:trPr>
          <w:trHeight w:hRule="exact" w:val="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项目基金名称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奖励金额（万元）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FC3B81">
        <w:trPr>
          <w:trHeight w:val="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高磊磊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关于防疫“新常态”背景下体育艺术项目实践进社区的发展</w:t>
            </w:r>
          </w:p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策略研究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Calibri" w:eastAsia="Times New Roman" w:hAnsi="Calibri" w:cs="Times New Roman" w:hint="eastAsia"/>
                <w:szCs w:val="21"/>
              </w:rPr>
              <w:t>高亮、高芳芳、高鹏飞、马凯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年陕西省</w:t>
            </w:r>
          </w:p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体育局常规课题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</w:p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rPr>
                <w:rFonts w:asciiTheme="minorEastAsia" w:eastAsia="Times New Roman" w:hAnsiTheme="minorEastAsia" w:cs="Times New Roman"/>
                <w:sz w:val="24"/>
                <w:szCs w:val="24"/>
              </w:rPr>
            </w:pPr>
            <w:r>
              <w:rPr>
                <w:rFonts w:asciiTheme="minorEastAsia" w:eastAsia="Times New Roman" w:hAnsiTheme="minorEastAsia" w:cs="Times New Roman" w:hint="eastAsia"/>
                <w:szCs w:val="21"/>
              </w:rPr>
              <w:t>立项当年奖0.12万元；结项当年奖0.18万元</w:t>
            </w:r>
          </w:p>
        </w:tc>
      </w:tr>
      <w:tr w:rsidR="00FC3B81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贾琳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关于老年群体体育健身服务</w:t>
            </w:r>
          </w:p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需求的研究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Calibri" w:eastAsia="Times New Roman" w:hAnsi="Calibri" w:cs="Times New Roman" w:hint="eastAsia"/>
                <w:szCs w:val="21"/>
              </w:rPr>
              <w:t>张琼、邱小刚、马凯、郑文海、宋辉、谢新涛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年陕西省</w:t>
            </w:r>
          </w:p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体育局常规课题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</w:p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rPr>
                <w:rFonts w:asciiTheme="minorEastAsia" w:eastAsia="Times New Roman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eastAsia="Times New Roman" w:hAnsiTheme="minorEastAsia" w:cs="Times New Roman" w:hint="eastAsia"/>
                <w:szCs w:val="21"/>
              </w:rPr>
              <w:t>立项当年奖0.12万元；结项当年奖0.18万元</w:t>
            </w:r>
          </w:p>
        </w:tc>
      </w:tr>
      <w:tr w:rsidR="00FC3B81">
        <w:trPr>
          <w:trHeight w:val="10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王建业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关于陕西省体育产业高质量</w:t>
            </w:r>
          </w:p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发展路径的研究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柏贞梅、王四小、</w:t>
            </w:r>
          </w:p>
          <w:p w:rsidR="00FC3B81" w:rsidRDefault="007557FF">
            <w:pPr>
              <w:jc w:val="center"/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姜志勇、王茹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年陕西省</w:t>
            </w:r>
          </w:p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体育局常规课题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</w:p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rPr>
                <w:rFonts w:asciiTheme="minorEastAsia" w:eastAsia="Times New Roman" w:hAnsiTheme="minorEastAsia" w:cs="Times New Roman"/>
                <w:sz w:val="24"/>
                <w:szCs w:val="24"/>
              </w:rPr>
            </w:pPr>
            <w:r>
              <w:rPr>
                <w:rFonts w:asciiTheme="minorEastAsia" w:eastAsia="Times New Roman" w:hAnsiTheme="minorEastAsia" w:cs="Times New Roman" w:hint="eastAsia"/>
                <w:szCs w:val="21"/>
              </w:rPr>
              <w:t>立项当年奖0.12万元；结项当年奖0.18万元</w:t>
            </w:r>
          </w:p>
        </w:tc>
      </w:tr>
      <w:tr w:rsidR="00FC3B81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刘锦伟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关于“体教融合”背景下陕西</w:t>
            </w:r>
          </w:p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校园足球的发展路径及策略</w:t>
            </w:r>
          </w:p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研究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高芳芳、李涛、王茹、姜志勇、贾琳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年陕西省</w:t>
            </w:r>
          </w:p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体育局常规课题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</w:p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rPr>
                <w:rFonts w:asciiTheme="minorEastAsia" w:eastAsia="Times New Roman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eastAsia="Times New Roman" w:hAnsiTheme="minorEastAsia" w:cs="Times New Roman" w:hint="eastAsia"/>
                <w:szCs w:val="21"/>
              </w:rPr>
              <w:t>立项当年奖0.12万元；结项当年奖0.18万元</w:t>
            </w:r>
          </w:p>
        </w:tc>
      </w:tr>
      <w:tr w:rsidR="00FC3B81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Cs w:val="21"/>
              </w:rPr>
              <w:t>高芳芳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关于北京冬奥会背景下西安市中小学生参与冰雪运动发展</w:t>
            </w:r>
          </w:p>
          <w:p w:rsidR="00FC3B81" w:rsidRDefault="007557FF">
            <w:pPr>
              <w:jc w:val="center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路径研究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Calibri" w:eastAsia="Times New Roman" w:hAnsi="Calibri" w:cs="Times New Roman"/>
                <w:szCs w:val="21"/>
              </w:rPr>
            </w:pPr>
            <w:r>
              <w:rPr>
                <w:rFonts w:ascii="Calibri" w:eastAsia="Times New Roman" w:hAnsi="Calibri" w:cs="Times New Roman" w:hint="eastAsia"/>
                <w:szCs w:val="21"/>
              </w:rPr>
              <w:t>高磊磊、柏贞梅、张琼、王茹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年陕西省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体育局常规课题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</w:p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Default="007557FF">
            <w:pPr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Theme="minorEastAsia" w:eastAsia="Times New Roman" w:hAnsiTheme="minorEastAsia" w:cs="Times New Roman" w:hint="eastAsia"/>
                <w:szCs w:val="21"/>
              </w:rPr>
              <w:t>立项当年奖0.12万元；结项当年奖0.18万元</w:t>
            </w:r>
          </w:p>
        </w:tc>
      </w:tr>
    </w:tbl>
    <w:p w:rsidR="00FC3B81" w:rsidRDefault="00FC3B81">
      <w:pPr>
        <w:ind w:right="640"/>
        <w:rPr>
          <w:rFonts w:ascii="仿宋" w:eastAsia="仿宋" w:hAnsi="仿宋"/>
          <w:sz w:val="32"/>
          <w:szCs w:val="32"/>
        </w:rPr>
      </w:pPr>
    </w:p>
    <w:sectPr w:rsidR="00FC3B8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2I5ZmViMjMxMTJkMGY1YTY5NTljOGM4YTQ0ZTEifQ=="/>
  </w:docVars>
  <w:rsids>
    <w:rsidRoot w:val="00F26DD1"/>
    <w:rsid w:val="00026E88"/>
    <w:rsid w:val="000325B9"/>
    <w:rsid w:val="00034E92"/>
    <w:rsid w:val="000455FB"/>
    <w:rsid w:val="00054B02"/>
    <w:rsid w:val="00055E1A"/>
    <w:rsid w:val="00057002"/>
    <w:rsid w:val="000573DD"/>
    <w:rsid w:val="00060C90"/>
    <w:rsid w:val="000B0B57"/>
    <w:rsid w:val="000B4BB7"/>
    <w:rsid w:val="000D31AD"/>
    <w:rsid w:val="000D4427"/>
    <w:rsid w:val="000E0040"/>
    <w:rsid w:val="00102E52"/>
    <w:rsid w:val="00120AAB"/>
    <w:rsid w:val="00122FE9"/>
    <w:rsid w:val="00192344"/>
    <w:rsid w:val="00194703"/>
    <w:rsid w:val="001B5E99"/>
    <w:rsid w:val="001C1EFD"/>
    <w:rsid w:val="001C471C"/>
    <w:rsid w:val="001D3D70"/>
    <w:rsid w:val="001E01A6"/>
    <w:rsid w:val="001F4160"/>
    <w:rsid w:val="001F44A8"/>
    <w:rsid w:val="00202D26"/>
    <w:rsid w:val="00207213"/>
    <w:rsid w:val="002117F9"/>
    <w:rsid w:val="00221353"/>
    <w:rsid w:val="00232B74"/>
    <w:rsid w:val="0028393F"/>
    <w:rsid w:val="00296324"/>
    <w:rsid w:val="002B6D8B"/>
    <w:rsid w:val="002B7C1D"/>
    <w:rsid w:val="002C774B"/>
    <w:rsid w:val="002D553B"/>
    <w:rsid w:val="002E26A2"/>
    <w:rsid w:val="002E2DB6"/>
    <w:rsid w:val="002F3B39"/>
    <w:rsid w:val="003017EB"/>
    <w:rsid w:val="00311C29"/>
    <w:rsid w:val="00311FDF"/>
    <w:rsid w:val="003665B2"/>
    <w:rsid w:val="0037185B"/>
    <w:rsid w:val="003B6A69"/>
    <w:rsid w:val="003E6980"/>
    <w:rsid w:val="003E71F6"/>
    <w:rsid w:val="00413283"/>
    <w:rsid w:val="00441B9D"/>
    <w:rsid w:val="004455DC"/>
    <w:rsid w:val="00460A24"/>
    <w:rsid w:val="00460CAB"/>
    <w:rsid w:val="00461F39"/>
    <w:rsid w:val="004704F1"/>
    <w:rsid w:val="00474ED2"/>
    <w:rsid w:val="004835EE"/>
    <w:rsid w:val="0048522A"/>
    <w:rsid w:val="004975AB"/>
    <w:rsid w:val="004A489E"/>
    <w:rsid w:val="004A4994"/>
    <w:rsid w:val="004A650D"/>
    <w:rsid w:val="004B0BA8"/>
    <w:rsid w:val="004B4D78"/>
    <w:rsid w:val="004C2CEA"/>
    <w:rsid w:val="004D086B"/>
    <w:rsid w:val="004E2966"/>
    <w:rsid w:val="004F0050"/>
    <w:rsid w:val="005044AB"/>
    <w:rsid w:val="0050523D"/>
    <w:rsid w:val="00507457"/>
    <w:rsid w:val="0052002C"/>
    <w:rsid w:val="005338C1"/>
    <w:rsid w:val="00537CCD"/>
    <w:rsid w:val="005453BA"/>
    <w:rsid w:val="00551863"/>
    <w:rsid w:val="00561471"/>
    <w:rsid w:val="0056437D"/>
    <w:rsid w:val="00566A65"/>
    <w:rsid w:val="005671CB"/>
    <w:rsid w:val="00567C6A"/>
    <w:rsid w:val="00592620"/>
    <w:rsid w:val="0059540B"/>
    <w:rsid w:val="005A1C96"/>
    <w:rsid w:val="005E7C3B"/>
    <w:rsid w:val="006037EE"/>
    <w:rsid w:val="00607068"/>
    <w:rsid w:val="0061409E"/>
    <w:rsid w:val="00631243"/>
    <w:rsid w:val="00636EDE"/>
    <w:rsid w:val="00641BCE"/>
    <w:rsid w:val="00677487"/>
    <w:rsid w:val="006834C0"/>
    <w:rsid w:val="006A773D"/>
    <w:rsid w:val="006D2E8B"/>
    <w:rsid w:val="00707930"/>
    <w:rsid w:val="007557FF"/>
    <w:rsid w:val="00775E53"/>
    <w:rsid w:val="007918B5"/>
    <w:rsid w:val="00794C5E"/>
    <w:rsid w:val="007B08E4"/>
    <w:rsid w:val="007B128E"/>
    <w:rsid w:val="007D1447"/>
    <w:rsid w:val="007D5087"/>
    <w:rsid w:val="007E41CF"/>
    <w:rsid w:val="007F5034"/>
    <w:rsid w:val="00816FE0"/>
    <w:rsid w:val="008458AD"/>
    <w:rsid w:val="00846BB0"/>
    <w:rsid w:val="00855AE5"/>
    <w:rsid w:val="008745BE"/>
    <w:rsid w:val="00876B0A"/>
    <w:rsid w:val="00895C87"/>
    <w:rsid w:val="008A17FB"/>
    <w:rsid w:val="008A5410"/>
    <w:rsid w:val="008B2AA0"/>
    <w:rsid w:val="008B430A"/>
    <w:rsid w:val="008B7691"/>
    <w:rsid w:val="0090151E"/>
    <w:rsid w:val="00914623"/>
    <w:rsid w:val="00916468"/>
    <w:rsid w:val="009402F6"/>
    <w:rsid w:val="0094184F"/>
    <w:rsid w:val="0094639E"/>
    <w:rsid w:val="00975A59"/>
    <w:rsid w:val="00984635"/>
    <w:rsid w:val="00992347"/>
    <w:rsid w:val="009A69E5"/>
    <w:rsid w:val="009C7591"/>
    <w:rsid w:val="009E2F66"/>
    <w:rsid w:val="009E7447"/>
    <w:rsid w:val="00A21BE0"/>
    <w:rsid w:val="00A41131"/>
    <w:rsid w:val="00A44D13"/>
    <w:rsid w:val="00A943B1"/>
    <w:rsid w:val="00AA60F0"/>
    <w:rsid w:val="00AB4788"/>
    <w:rsid w:val="00AF68A0"/>
    <w:rsid w:val="00B01D14"/>
    <w:rsid w:val="00B148A9"/>
    <w:rsid w:val="00B571FF"/>
    <w:rsid w:val="00B73127"/>
    <w:rsid w:val="00B8624B"/>
    <w:rsid w:val="00B90170"/>
    <w:rsid w:val="00BA574F"/>
    <w:rsid w:val="00BC4825"/>
    <w:rsid w:val="00BC6D30"/>
    <w:rsid w:val="00BF6AEA"/>
    <w:rsid w:val="00C14710"/>
    <w:rsid w:val="00C16099"/>
    <w:rsid w:val="00C16FE4"/>
    <w:rsid w:val="00C27275"/>
    <w:rsid w:val="00C60A1C"/>
    <w:rsid w:val="00C62F30"/>
    <w:rsid w:val="00C93E21"/>
    <w:rsid w:val="00C96E61"/>
    <w:rsid w:val="00CA5921"/>
    <w:rsid w:val="00CC02F6"/>
    <w:rsid w:val="00CD7CEA"/>
    <w:rsid w:val="00CE0579"/>
    <w:rsid w:val="00D2532F"/>
    <w:rsid w:val="00D2634B"/>
    <w:rsid w:val="00D61129"/>
    <w:rsid w:val="00D6580C"/>
    <w:rsid w:val="00D70537"/>
    <w:rsid w:val="00D72F37"/>
    <w:rsid w:val="00DA3E18"/>
    <w:rsid w:val="00DB7B8F"/>
    <w:rsid w:val="00DE4A46"/>
    <w:rsid w:val="00E115A0"/>
    <w:rsid w:val="00E4796A"/>
    <w:rsid w:val="00E51ACF"/>
    <w:rsid w:val="00E66B32"/>
    <w:rsid w:val="00E7136D"/>
    <w:rsid w:val="00E75EC1"/>
    <w:rsid w:val="00E976A6"/>
    <w:rsid w:val="00EA4EF4"/>
    <w:rsid w:val="00EC5755"/>
    <w:rsid w:val="00ED7FC3"/>
    <w:rsid w:val="00EF17DA"/>
    <w:rsid w:val="00EF26DE"/>
    <w:rsid w:val="00EF64A9"/>
    <w:rsid w:val="00F01248"/>
    <w:rsid w:val="00F26DD1"/>
    <w:rsid w:val="00F32323"/>
    <w:rsid w:val="00F44409"/>
    <w:rsid w:val="00F467CE"/>
    <w:rsid w:val="00F46A00"/>
    <w:rsid w:val="00F529DA"/>
    <w:rsid w:val="00F602FA"/>
    <w:rsid w:val="00F75D4B"/>
    <w:rsid w:val="00FA7875"/>
    <w:rsid w:val="00FC3B81"/>
    <w:rsid w:val="00FC44FC"/>
    <w:rsid w:val="00FC7F05"/>
    <w:rsid w:val="00FD392A"/>
    <w:rsid w:val="00FD590B"/>
    <w:rsid w:val="00FD5E65"/>
    <w:rsid w:val="03911240"/>
    <w:rsid w:val="0E7C12DE"/>
    <w:rsid w:val="205B3FBA"/>
    <w:rsid w:val="3E2A1811"/>
    <w:rsid w:val="40922C2B"/>
    <w:rsid w:val="568D446F"/>
    <w:rsid w:val="5BA904FC"/>
    <w:rsid w:val="658F7C1B"/>
    <w:rsid w:val="730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3F96E3-5445-45C6-A3F4-6C34685C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>Sky123.Org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2023-01-02T08:48:00Z</dcterms:created>
  <dcterms:modified xsi:type="dcterms:W3CDTF">2023-01-02T08:48:00Z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8CE425FBCEFA4B00A9E875FC388E5AB6</vt:lpwstr>
  </property>
</Properties>
</file>